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839B6" w14:textId="77777777" w:rsidR="009276AC" w:rsidRPr="00FB3E68" w:rsidRDefault="00DB7FC3" w:rsidP="009276AC">
      <w:pPr>
        <w:jc w:val="right"/>
        <w:rPr>
          <w:rFonts w:ascii="Arial" w:hAnsi="Arial"/>
          <w:sz w:val="36"/>
          <w:szCs w:val="3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880CB5" wp14:editId="1C5C4D6E">
                <wp:simplePos x="0" y="0"/>
                <wp:positionH relativeFrom="column">
                  <wp:posOffset>5500370</wp:posOffset>
                </wp:positionH>
                <wp:positionV relativeFrom="paragraph">
                  <wp:posOffset>-218440</wp:posOffset>
                </wp:positionV>
                <wp:extent cx="539750" cy="342900"/>
                <wp:effectExtent l="0" t="0" r="0" b="0"/>
                <wp:wrapNone/>
                <wp:docPr id="1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4C895" w14:textId="543758AC" w:rsidR="00DB7FC3" w:rsidRPr="00F47DA3" w:rsidRDefault="0016725F" w:rsidP="00DB7FC3">
                            <w:pP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6</w:t>
                            </w:r>
                            <w:r w:rsidR="00EB1349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 xml:space="preserve"> a</w:t>
                            </w:r>
                            <w:r w:rsidR="00DB7FC3" w:rsidRPr="00F47DA3">
                              <w:rPr>
                                <w:rFonts w:ascii="Arial" w:hAnsi="Arial" w:cs="Arial"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6880CB5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433.1pt;margin-top:-17.2pt;width:42.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" filled="f" stroked="f">
                <v:textbox>
                  <w:txbxContent>
                    <w:p w14:paraId="6D24C895" w14:textId="543758AC" w:rsidR="00DB7FC3" w:rsidRPr="00F47DA3" w:rsidRDefault="0016725F" w:rsidP="00DB7FC3">
                      <w:pPr>
                        <w:rPr>
                          <w:rFonts w:ascii="Arial" w:hAnsi="Arial" w:cs="Arial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sz w:val="32"/>
                          <w:szCs w:val="32"/>
                        </w:rPr>
                        <w:t>6</w:t>
                      </w:r>
                      <w:r w:rsidR="00EB1349">
                        <w:rPr>
                          <w:rFonts w:ascii="Arial" w:hAnsi="Arial" w:cs="Arial"/>
                          <w:sz w:val="32"/>
                          <w:szCs w:val="32"/>
                        </w:rPr>
                        <w:t xml:space="preserve"> a</w:t>
                      </w:r>
                      <w:r w:rsidR="00DB7FC3" w:rsidRPr="00F47DA3">
                        <w:rPr>
                          <w:rFonts w:ascii="Arial" w:hAnsi="Arial" w:cs="Arial"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DB7FC3">
        <w:rPr>
          <w:noProof/>
        </w:rPr>
        <w:t xml:space="preserve"> </w:t>
      </w:r>
    </w:p>
    <w:p w14:paraId="624ABDF4" w14:textId="77777777" w:rsidR="003C52A3" w:rsidRPr="00FB3E68" w:rsidRDefault="003C52A3" w:rsidP="003C52A3">
      <w:pPr>
        <w:jc w:val="center"/>
        <w:rPr>
          <w:rFonts w:ascii="Arial" w:hAnsi="Arial" w:cs="Arial"/>
          <w:sz w:val="36"/>
          <w:szCs w:val="36"/>
        </w:rPr>
      </w:pPr>
      <w:r w:rsidRPr="00FB3E68">
        <w:rPr>
          <w:rFonts w:ascii="Arial" w:hAnsi="Arial"/>
          <w:sz w:val="36"/>
          <w:szCs w:val="36"/>
        </w:rPr>
        <w:t>Město Roudnice nad Labem</w:t>
      </w:r>
    </w:p>
    <w:p w14:paraId="68661460" w14:textId="77777777" w:rsidR="003C52A3" w:rsidRPr="00FB3E68" w:rsidRDefault="0040179D" w:rsidP="003C52A3">
      <w:pPr>
        <w:jc w:val="center"/>
        <w:rPr>
          <w:rFonts w:ascii="Arial" w:hAnsi="Arial" w:cs="Arial"/>
          <w:b/>
          <w:sz w:val="24"/>
        </w:rPr>
      </w:pPr>
      <w:r w:rsidRPr="00FB3E68">
        <w:rPr>
          <w:rFonts w:ascii="Arial" w:hAnsi="Arial" w:cs="Arial"/>
          <w:noProof/>
        </w:rPr>
        <w:t xml:space="preserve">Odbor </w:t>
      </w:r>
      <w:r w:rsidR="00934481">
        <w:rPr>
          <w:rFonts w:ascii="Arial" w:hAnsi="Arial" w:cs="Arial"/>
          <w:noProof/>
        </w:rPr>
        <w:t>ekonomický a školský</w:t>
      </w:r>
    </w:p>
    <w:p w14:paraId="2F28A5CE" w14:textId="77777777" w:rsidR="003C52A3" w:rsidRPr="00FB3E68" w:rsidRDefault="003C52A3" w:rsidP="003C52A3">
      <w:pPr>
        <w:rPr>
          <w:rFonts w:ascii="Arial" w:hAnsi="Arial"/>
        </w:rPr>
      </w:pPr>
    </w:p>
    <w:p w14:paraId="456D9E23" w14:textId="77777777" w:rsidR="00EA56FE" w:rsidRPr="00FB3E68" w:rsidRDefault="00EA56FE" w:rsidP="00F47DA3">
      <w:pPr>
        <w:rPr>
          <w:rFonts w:ascii="Arial" w:hAnsi="Arial"/>
        </w:rPr>
      </w:pPr>
    </w:p>
    <w:p w14:paraId="19587770" w14:textId="7A407BF4" w:rsidR="003C52A3" w:rsidRDefault="003C52A3" w:rsidP="00F47DA3">
      <w:pPr>
        <w:rPr>
          <w:rFonts w:ascii="Arial" w:hAnsi="Arial" w:cs="Arial"/>
        </w:rPr>
      </w:pPr>
      <w:proofErr w:type="gramStart"/>
      <w:r w:rsidRPr="00FB3E68">
        <w:rPr>
          <w:rFonts w:ascii="Arial" w:hAnsi="Arial" w:cs="Arial"/>
          <w:b/>
        </w:rPr>
        <w:t>Předkladatel:</w:t>
      </w:r>
      <w:r w:rsidRPr="00FB3E68">
        <w:rPr>
          <w:rFonts w:ascii="Arial" w:hAnsi="Arial" w:cs="Arial"/>
        </w:rPr>
        <w:t xml:space="preserve">  </w:t>
      </w:r>
      <w:r w:rsidR="009B336B" w:rsidRPr="00FB3E68">
        <w:rPr>
          <w:rFonts w:ascii="Arial" w:hAnsi="Arial" w:cs="Arial"/>
        </w:rPr>
        <w:tab/>
      </w:r>
      <w:proofErr w:type="gramEnd"/>
      <w:r w:rsidR="009B336B" w:rsidRPr="00FB3E68">
        <w:rPr>
          <w:rFonts w:ascii="Arial" w:hAnsi="Arial" w:cs="Arial"/>
        </w:rPr>
        <w:tab/>
      </w:r>
      <w:r w:rsidR="00820D95">
        <w:rPr>
          <w:rFonts w:ascii="Arial" w:hAnsi="Arial" w:cs="Arial"/>
        </w:rPr>
        <w:t>Vlastimil Čtverák</w:t>
      </w:r>
    </w:p>
    <w:p w14:paraId="16E03308" w14:textId="32128942" w:rsidR="00597B05" w:rsidRDefault="00597B05" w:rsidP="00F47DA3">
      <w:pPr>
        <w:rPr>
          <w:rFonts w:ascii="Arial" w:hAnsi="Arial" w:cs="Arial"/>
        </w:rPr>
      </w:pPr>
    </w:p>
    <w:p w14:paraId="578F74C0" w14:textId="0E66770D" w:rsidR="003C52A3" w:rsidRPr="00FB3E68" w:rsidRDefault="003C52A3" w:rsidP="00F47DA3">
      <w:pPr>
        <w:rPr>
          <w:rFonts w:ascii="Arial" w:hAnsi="Arial" w:cs="Arial"/>
        </w:rPr>
      </w:pPr>
      <w:proofErr w:type="gramStart"/>
      <w:r w:rsidRPr="00FB3E68">
        <w:rPr>
          <w:rFonts w:ascii="Arial" w:hAnsi="Arial" w:cs="Arial"/>
          <w:b/>
        </w:rPr>
        <w:t>Zpracovatel:</w:t>
      </w:r>
      <w:r w:rsidRPr="00FB3E68">
        <w:rPr>
          <w:rFonts w:ascii="Arial" w:hAnsi="Arial" w:cs="Arial"/>
        </w:rPr>
        <w:t xml:space="preserve">  </w:t>
      </w:r>
      <w:r w:rsidR="009B336B" w:rsidRPr="00FB3E68">
        <w:rPr>
          <w:rFonts w:ascii="Arial" w:hAnsi="Arial" w:cs="Arial"/>
        </w:rPr>
        <w:tab/>
      </w:r>
      <w:proofErr w:type="gramEnd"/>
      <w:r w:rsidR="009B336B" w:rsidRPr="00FB3E68">
        <w:rPr>
          <w:rFonts w:ascii="Arial" w:hAnsi="Arial" w:cs="Arial"/>
        </w:rPr>
        <w:tab/>
      </w:r>
      <w:r w:rsidR="00FD3233">
        <w:rPr>
          <w:rFonts w:ascii="Arial" w:hAnsi="Arial" w:cs="Arial"/>
        </w:rPr>
        <w:t xml:space="preserve">Jana </w:t>
      </w:r>
      <w:proofErr w:type="spellStart"/>
      <w:r w:rsidR="00FD3233">
        <w:rPr>
          <w:rFonts w:ascii="Arial" w:hAnsi="Arial" w:cs="Arial"/>
        </w:rPr>
        <w:t>K</w:t>
      </w:r>
      <w:r w:rsidR="00EB1349">
        <w:rPr>
          <w:rFonts w:ascii="Arial" w:hAnsi="Arial" w:cs="Arial"/>
        </w:rPr>
        <w:t>ö</w:t>
      </w:r>
      <w:r w:rsidR="00FD3233">
        <w:rPr>
          <w:rFonts w:ascii="Arial" w:hAnsi="Arial" w:cs="Arial"/>
        </w:rPr>
        <w:t>rmendyová</w:t>
      </w:r>
      <w:proofErr w:type="spellEnd"/>
      <w:r w:rsidR="00FD3233">
        <w:rPr>
          <w:rFonts w:ascii="Arial" w:hAnsi="Arial" w:cs="Arial"/>
        </w:rPr>
        <w:t>, Anna Kerdová</w:t>
      </w:r>
    </w:p>
    <w:p w14:paraId="357EE143" w14:textId="057DA826" w:rsidR="003C52A3" w:rsidRDefault="003C52A3" w:rsidP="00F47DA3">
      <w:pPr>
        <w:rPr>
          <w:rFonts w:ascii="Arial" w:hAnsi="Arial" w:cs="Arial"/>
        </w:rPr>
      </w:pPr>
    </w:p>
    <w:p w14:paraId="5F949650" w14:textId="36D0D43A" w:rsidR="003C52A3" w:rsidRPr="00FB3E68" w:rsidRDefault="00BB7984" w:rsidP="00F47DA3">
      <w:pPr>
        <w:rPr>
          <w:rFonts w:ascii="Arial" w:hAnsi="Arial" w:cs="Arial"/>
          <w:b/>
        </w:rPr>
      </w:pPr>
      <w:r w:rsidRPr="00FB3E68">
        <w:rPr>
          <w:rFonts w:ascii="Arial" w:hAnsi="Arial" w:cs="Arial"/>
          <w:b/>
        </w:rPr>
        <w:t>D</w:t>
      </w:r>
      <w:r w:rsidR="003C52A3" w:rsidRPr="00FB3E68">
        <w:rPr>
          <w:rFonts w:ascii="Arial" w:hAnsi="Arial" w:cs="Arial"/>
          <w:b/>
        </w:rPr>
        <w:t xml:space="preserve">o jednání </w:t>
      </w:r>
      <w:r w:rsidR="006F6F60">
        <w:rPr>
          <w:rFonts w:ascii="Arial" w:hAnsi="Arial" w:cs="Arial"/>
          <w:b/>
        </w:rPr>
        <w:t>Z</w:t>
      </w:r>
      <w:r w:rsidR="00F14DD5" w:rsidRPr="00FB3E68">
        <w:rPr>
          <w:rFonts w:ascii="Arial" w:hAnsi="Arial" w:cs="Arial"/>
          <w:b/>
        </w:rPr>
        <w:t>M</w:t>
      </w:r>
      <w:r w:rsidR="003C52A3" w:rsidRPr="00FB3E68">
        <w:rPr>
          <w:rFonts w:ascii="Arial" w:hAnsi="Arial" w:cs="Arial"/>
          <w:b/>
        </w:rPr>
        <w:t xml:space="preserve"> dne</w:t>
      </w:r>
      <w:r w:rsidR="003C52A3" w:rsidRPr="00FB3E68">
        <w:rPr>
          <w:rFonts w:ascii="Arial" w:hAnsi="Arial" w:cs="Arial"/>
        </w:rPr>
        <w:t xml:space="preserve">: </w:t>
      </w:r>
      <w:r w:rsidR="009B336B" w:rsidRPr="00FB3E68">
        <w:rPr>
          <w:rFonts w:ascii="Arial" w:hAnsi="Arial" w:cs="Arial"/>
        </w:rPr>
        <w:tab/>
      </w:r>
      <w:r w:rsidR="006F6F60">
        <w:rPr>
          <w:rFonts w:ascii="Arial" w:hAnsi="Arial" w:cs="Arial"/>
        </w:rPr>
        <w:t>13</w:t>
      </w:r>
      <w:r w:rsidR="00136F78">
        <w:rPr>
          <w:rFonts w:ascii="Arial" w:hAnsi="Arial" w:cs="Arial"/>
        </w:rPr>
        <w:t>.04.2022</w:t>
      </w:r>
    </w:p>
    <w:p w14:paraId="62576622" w14:textId="1A5AFEFA" w:rsidR="00D82B43" w:rsidRDefault="00D82B43" w:rsidP="00F47DA3">
      <w:pPr>
        <w:rPr>
          <w:rFonts w:ascii="Arial" w:hAnsi="Arial" w:cs="Arial"/>
        </w:rPr>
      </w:pPr>
    </w:p>
    <w:p w14:paraId="2FF469EE" w14:textId="77777777" w:rsidR="00597B05" w:rsidRPr="00FB3E68" w:rsidRDefault="00597B05" w:rsidP="00F47DA3">
      <w:pPr>
        <w:rPr>
          <w:rFonts w:ascii="Arial" w:hAnsi="Arial" w:cs="Arial"/>
        </w:rPr>
      </w:pPr>
    </w:p>
    <w:p w14:paraId="4DF615D8" w14:textId="4EE1BF63" w:rsidR="00E27489" w:rsidRPr="00EE07E2" w:rsidRDefault="003C52A3" w:rsidP="00F47DA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 w:rsidRPr="00FB3E68">
        <w:rPr>
          <w:b/>
        </w:rPr>
        <w:t>Předmět jednání</w:t>
      </w:r>
      <w:r w:rsidRPr="00FB3E68">
        <w:t>:</w:t>
      </w:r>
      <w:r w:rsidRPr="00FB3E68">
        <w:rPr>
          <w:b/>
        </w:rPr>
        <w:t xml:space="preserve"> </w:t>
      </w:r>
      <w:r w:rsidR="009B336B" w:rsidRPr="00FB3E68">
        <w:rPr>
          <w:b/>
        </w:rPr>
        <w:tab/>
      </w:r>
      <w:r w:rsidR="00E443B3" w:rsidRPr="00136F78">
        <w:rPr>
          <w:b/>
          <w:bCs/>
        </w:rPr>
        <w:t xml:space="preserve">Žádost o </w:t>
      </w:r>
      <w:r w:rsidR="00136F78" w:rsidRPr="00136F78">
        <w:rPr>
          <w:b/>
          <w:bCs/>
        </w:rPr>
        <w:t>individuální dotaci – Český kynologický svaz</w:t>
      </w:r>
      <w:r w:rsidR="00597B05">
        <w:rPr>
          <w:b/>
          <w:bCs/>
        </w:rPr>
        <w:t>, základní organizace 461 Roudnice nad Labem</w:t>
      </w:r>
    </w:p>
    <w:p w14:paraId="1AFBABD8" w14:textId="77777777" w:rsidR="00597B05" w:rsidRDefault="00597B05" w:rsidP="00F47DA3">
      <w:pPr>
        <w:pStyle w:val="Styl1"/>
        <w:jc w:val="both"/>
        <w:rPr>
          <w:rFonts w:cs="Arial"/>
          <w:b/>
        </w:rPr>
      </w:pPr>
    </w:p>
    <w:p w14:paraId="412B6AC0" w14:textId="77777777" w:rsidR="003C52A3" w:rsidRDefault="003C52A3" w:rsidP="00F47DA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>Odůvodnění:</w:t>
      </w:r>
    </w:p>
    <w:p w14:paraId="72770F14" w14:textId="35ACD3B7" w:rsidR="00B24103" w:rsidRDefault="00136F78" w:rsidP="002275B3">
      <w:pPr>
        <w:pStyle w:val="Styl1"/>
        <w:jc w:val="both"/>
      </w:pPr>
      <w:r>
        <w:t>Předseda Českého kynologického svazu</w:t>
      </w:r>
      <w:r w:rsidR="00E33D5F">
        <w:t>,</w:t>
      </w:r>
      <w:r>
        <w:t xml:space="preserve"> </w:t>
      </w:r>
      <w:r w:rsidR="00597B05">
        <w:t>pan Václav Kejř</w:t>
      </w:r>
      <w:r w:rsidR="00E33D5F">
        <w:t>,</w:t>
      </w:r>
      <w:r w:rsidR="00597B05">
        <w:t xml:space="preserve"> žádá o individuální dotaci </w:t>
      </w:r>
      <w:r w:rsidR="002275B3">
        <w:t xml:space="preserve">na </w:t>
      </w:r>
      <w:r w:rsidR="006F6F60">
        <w:t xml:space="preserve">pořádání akce: </w:t>
      </w:r>
      <w:r w:rsidR="00597B05">
        <w:t xml:space="preserve">Mistrovství světa FCI ve sportovní kynologii. Akce se </w:t>
      </w:r>
      <w:r w:rsidR="00E33D5F">
        <w:t>uskuteční</w:t>
      </w:r>
      <w:r w:rsidR="00597B05">
        <w:t xml:space="preserve"> </w:t>
      </w:r>
      <w:r w:rsidR="00E33D5F">
        <w:t xml:space="preserve">ve </w:t>
      </w:r>
      <w:proofErr w:type="gramStart"/>
      <w:r w:rsidR="00E33D5F">
        <w:t xml:space="preserve">dnech </w:t>
      </w:r>
      <w:r w:rsidR="00597B05">
        <w:t xml:space="preserve"> 7.</w:t>
      </w:r>
      <w:proofErr w:type="gramEnd"/>
      <w:r w:rsidR="00597B05">
        <w:t xml:space="preserve"> – 11. 9. 2022.</w:t>
      </w:r>
    </w:p>
    <w:p w14:paraId="2951926C" w14:textId="124E9220" w:rsidR="00E720E3" w:rsidRDefault="00E720E3" w:rsidP="002275B3">
      <w:pPr>
        <w:pStyle w:val="Styl1"/>
        <w:jc w:val="both"/>
      </w:pPr>
      <w:r>
        <w:t>Mistrovství světa FCI je mezinárodní soutěž ve sportovním výcviku psů, která se každý rok koná v </w:t>
      </w:r>
      <w:r w:rsidR="005E7414">
        <w:t>jiné</w:t>
      </w:r>
      <w:r>
        <w:t xml:space="preserve"> zemi, pokaždé pod záštitou mezinárodní </w:t>
      </w:r>
      <w:r w:rsidR="00C73D6E">
        <w:t>organizace FCI (Mezinárodní kynologická federace).</w:t>
      </w:r>
      <w:r w:rsidR="00E33D5F">
        <w:t xml:space="preserve"> Pořádáním letošního ročníku byl pověřen náš kynologický svaz.</w:t>
      </w:r>
    </w:p>
    <w:p w14:paraId="2066B4EA" w14:textId="2C96BA7D" w:rsidR="00136F78" w:rsidRDefault="00E33D5F" w:rsidP="002275B3">
      <w:pPr>
        <w:pStyle w:val="Styl1"/>
        <w:jc w:val="both"/>
      </w:pPr>
      <w:r>
        <w:t>Předseda</w:t>
      </w:r>
      <w:r w:rsidR="00C73D6E">
        <w:t xml:space="preserve"> žádá o dotaci </w:t>
      </w:r>
      <w:r>
        <w:t xml:space="preserve">ve výši </w:t>
      </w:r>
      <w:r w:rsidR="00C73D6E">
        <w:t xml:space="preserve">150 000 Kč, tato částka by byla použita na </w:t>
      </w:r>
      <w:r w:rsidR="006F6F60">
        <w:t xml:space="preserve">částečné pokrytí </w:t>
      </w:r>
      <w:r w:rsidR="00C73D6E">
        <w:t>nájemné</w:t>
      </w:r>
      <w:r w:rsidR="006F6F60">
        <w:t>ho</w:t>
      </w:r>
      <w:r w:rsidR="00C73D6E">
        <w:t xml:space="preserve"> </w:t>
      </w:r>
      <w:r w:rsidR="006F6F60">
        <w:t>s</w:t>
      </w:r>
      <w:r w:rsidR="00C73D6E">
        <w:t>portovního areál</w:t>
      </w:r>
      <w:r>
        <w:t>u a sportovní haly Pod Lipou.</w:t>
      </w:r>
      <w:r w:rsidR="00C73D6E">
        <w:t xml:space="preserve"> </w:t>
      </w:r>
    </w:p>
    <w:p w14:paraId="0DA0AFBC" w14:textId="1CE9F312" w:rsidR="005E7414" w:rsidRDefault="005E7414" w:rsidP="00F47DA3">
      <w:pPr>
        <w:pStyle w:val="Styl1"/>
        <w:ind w:left="720"/>
        <w:jc w:val="both"/>
      </w:pPr>
    </w:p>
    <w:p w14:paraId="5C8A7A1C" w14:textId="2D7D1112" w:rsidR="00820D95" w:rsidRDefault="003C52A3" w:rsidP="00F47DA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 xml:space="preserve">Stanovisko </w:t>
      </w:r>
      <w:r w:rsidR="00030E64" w:rsidRPr="00FB3E68">
        <w:rPr>
          <w:rFonts w:cs="Arial"/>
          <w:b/>
        </w:rPr>
        <w:t>předkladatele</w:t>
      </w:r>
      <w:r w:rsidRPr="00FB3E68">
        <w:rPr>
          <w:rFonts w:cs="Arial"/>
          <w:b/>
        </w:rPr>
        <w:t>:</w:t>
      </w:r>
      <w:r w:rsidR="00BD351F">
        <w:rPr>
          <w:rFonts w:cs="Arial"/>
          <w:b/>
        </w:rPr>
        <w:t xml:space="preserve"> </w:t>
      </w:r>
    </w:p>
    <w:p w14:paraId="09CC43D6" w14:textId="1BCCF4F7" w:rsidR="006F6F60" w:rsidRPr="006F6F60" w:rsidRDefault="006F6F60" w:rsidP="002275B3">
      <w:pPr>
        <w:pStyle w:val="Styl1"/>
        <w:jc w:val="both"/>
        <w:rPr>
          <w:rFonts w:cs="Arial"/>
          <w:bCs/>
        </w:rPr>
      </w:pPr>
      <w:r w:rsidRPr="006F6F60">
        <w:rPr>
          <w:rFonts w:cs="Arial"/>
          <w:bCs/>
        </w:rPr>
        <w:t>Žádost byla předložena do jednání rady města dne 06.03.2022, ta doporučila zastupitelstvu města rozhodnout o poskytnutí neinvestiční dotace Českému kynologickému svazu, základní organizaci 461 Roudnice nad Labem, (IČO 627 683 28) ve výši 100 000 Kč.</w:t>
      </w:r>
    </w:p>
    <w:p w14:paraId="06EC37EC" w14:textId="11430387" w:rsidR="00136F78" w:rsidRPr="00E33D5F" w:rsidRDefault="00136F78" w:rsidP="00F47DA3">
      <w:pPr>
        <w:pStyle w:val="Styl1"/>
        <w:jc w:val="both"/>
        <w:rPr>
          <w:rFonts w:cs="Arial"/>
          <w:bCs/>
        </w:rPr>
      </w:pPr>
    </w:p>
    <w:p w14:paraId="05E59685" w14:textId="5BD7567D" w:rsidR="00427105" w:rsidRPr="00FB3E68" w:rsidRDefault="00427105" w:rsidP="00F47DA3">
      <w:pPr>
        <w:pStyle w:val="Styl1"/>
        <w:jc w:val="both"/>
        <w:rPr>
          <w:rFonts w:cs="Arial"/>
          <w:b/>
        </w:rPr>
      </w:pPr>
      <w:r w:rsidRPr="00FB3E68">
        <w:rPr>
          <w:rFonts w:cs="Arial"/>
          <w:b/>
        </w:rPr>
        <w:t>Příloh</w:t>
      </w:r>
      <w:r w:rsidR="00EB1349">
        <w:rPr>
          <w:rFonts w:cs="Arial"/>
          <w:b/>
        </w:rPr>
        <w:t>a</w:t>
      </w:r>
      <w:r w:rsidRPr="00FB3E68">
        <w:rPr>
          <w:rFonts w:cs="Arial"/>
          <w:b/>
        </w:rPr>
        <w:t>:</w:t>
      </w:r>
      <w:r w:rsidRPr="00FB3E68">
        <w:rPr>
          <w:rFonts w:cs="Arial"/>
          <w:b/>
        </w:rPr>
        <w:tab/>
      </w:r>
      <w:r w:rsidRPr="00FB3E68">
        <w:rPr>
          <w:rFonts w:cs="Arial"/>
          <w:b/>
        </w:rPr>
        <w:tab/>
      </w:r>
    </w:p>
    <w:p w14:paraId="53CC2A82" w14:textId="4D46BB99" w:rsidR="00B24103" w:rsidRDefault="00820D95" w:rsidP="002275B3">
      <w:pPr>
        <w:pStyle w:val="Styl1"/>
        <w:jc w:val="both"/>
        <w:rPr>
          <w:rFonts w:cs="Arial"/>
        </w:rPr>
      </w:pPr>
      <w:r>
        <w:rPr>
          <w:rFonts w:cs="Arial"/>
        </w:rPr>
        <w:t>Žádost</w:t>
      </w:r>
      <w:r w:rsidR="00E265E5">
        <w:rPr>
          <w:rFonts w:cs="Arial"/>
        </w:rPr>
        <w:t xml:space="preserve"> o poskytnutí </w:t>
      </w:r>
      <w:proofErr w:type="gramStart"/>
      <w:r w:rsidR="00E265E5">
        <w:rPr>
          <w:rFonts w:cs="Arial"/>
        </w:rPr>
        <w:t>dotace - individuální</w:t>
      </w:r>
      <w:proofErr w:type="gramEnd"/>
    </w:p>
    <w:p w14:paraId="5A878DEC" w14:textId="1E594451" w:rsidR="00E27489" w:rsidRDefault="00E27489" w:rsidP="00F47DA3">
      <w:pPr>
        <w:pStyle w:val="Styl1"/>
        <w:jc w:val="both"/>
        <w:rPr>
          <w:rFonts w:cs="Arial"/>
        </w:rPr>
      </w:pPr>
    </w:p>
    <w:p w14:paraId="1D5C88A1" w14:textId="2D97C7BB" w:rsidR="00AF66DC" w:rsidRDefault="003C52A3" w:rsidP="00F47DA3">
      <w:pPr>
        <w:pStyle w:val="Styl1"/>
        <w:rPr>
          <w:rFonts w:cs="Arial"/>
          <w:b/>
        </w:rPr>
      </w:pPr>
      <w:r w:rsidRPr="00FB3E68">
        <w:rPr>
          <w:rFonts w:cs="Arial"/>
          <w:b/>
        </w:rPr>
        <w:t>Návrh na usnesení:</w:t>
      </w:r>
    </w:p>
    <w:p w14:paraId="32D62108" w14:textId="29CA4EE5" w:rsidR="00E265E5" w:rsidRDefault="006F6F60" w:rsidP="002275B3">
      <w:pPr>
        <w:pStyle w:val="Styl1"/>
        <w:rPr>
          <w:rFonts w:cs="Arial"/>
          <w:b/>
        </w:rPr>
      </w:pPr>
      <w:r>
        <w:rPr>
          <w:rFonts w:cs="Arial"/>
          <w:b/>
        </w:rPr>
        <w:t>Z</w:t>
      </w:r>
      <w:r w:rsidR="005E4FC4">
        <w:rPr>
          <w:rFonts w:cs="Arial"/>
          <w:b/>
        </w:rPr>
        <w:t>astupitelstv</w:t>
      </w:r>
      <w:r>
        <w:rPr>
          <w:rFonts w:cs="Arial"/>
          <w:b/>
        </w:rPr>
        <w:t>o</w:t>
      </w:r>
      <w:r w:rsidR="005E4FC4">
        <w:rPr>
          <w:rFonts w:cs="Arial"/>
          <w:b/>
        </w:rPr>
        <w:t xml:space="preserve"> města rozhod</w:t>
      </w:r>
      <w:r>
        <w:rPr>
          <w:rFonts w:cs="Arial"/>
          <w:b/>
        </w:rPr>
        <w:t>lo</w:t>
      </w:r>
      <w:r w:rsidR="005E4FC4">
        <w:rPr>
          <w:rFonts w:cs="Arial"/>
          <w:b/>
        </w:rPr>
        <w:t xml:space="preserve"> o poskytnutí neinvestiční dotace </w:t>
      </w:r>
      <w:r w:rsidR="0016725F">
        <w:rPr>
          <w:rFonts w:cs="Arial"/>
          <w:b/>
        </w:rPr>
        <w:t xml:space="preserve">a uzavření veřejnoprávní smlouvy s </w:t>
      </w:r>
      <w:r w:rsidR="005E4FC4">
        <w:rPr>
          <w:rFonts w:cs="Arial"/>
          <w:b/>
        </w:rPr>
        <w:t>Česk</w:t>
      </w:r>
      <w:r w:rsidR="0016725F">
        <w:rPr>
          <w:rFonts w:cs="Arial"/>
          <w:b/>
        </w:rPr>
        <w:t>ým</w:t>
      </w:r>
      <w:r w:rsidR="005E4FC4">
        <w:rPr>
          <w:rFonts w:cs="Arial"/>
          <w:b/>
        </w:rPr>
        <w:t xml:space="preserve"> kynologick</w:t>
      </w:r>
      <w:r w:rsidR="0016725F">
        <w:rPr>
          <w:rFonts w:cs="Arial"/>
          <w:b/>
        </w:rPr>
        <w:t>ým</w:t>
      </w:r>
      <w:r w:rsidR="005E4FC4">
        <w:rPr>
          <w:rFonts w:cs="Arial"/>
          <w:b/>
        </w:rPr>
        <w:t xml:space="preserve"> svaz</w:t>
      </w:r>
      <w:r w:rsidR="0016725F">
        <w:rPr>
          <w:rFonts w:cs="Arial"/>
          <w:b/>
        </w:rPr>
        <w:t>em</w:t>
      </w:r>
      <w:r w:rsidR="005E4FC4">
        <w:rPr>
          <w:rFonts w:cs="Arial"/>
          <w:b/>
        </w:rPr>
        <w:t>, základní organizac</w:t>
      </w:r>
      <w:r w:rsidR="0016725F">
        <w:rPr>
          <w:rFonts w:cs="Arial"/>
          <w:b/>
        </w:rPr>
        <w:t>í</w:t>
      </w:r>
      <w:r w:rsidR="005E4FC4">
        <w:rPr>
          <w:rFonts w:cs="Arial"/>
          <w:b/>
        </w:rPr>
        <w:t xml:space="preserve"> </w:t>
      </w:r>
      <w:r w:rsidR="000365BE">
        <w:rPr>
          <w:rFonts w:cs="Arial"/>
          <w:b/>
        </w:rPr>
        <w:t xml:space="preserve">461 Roudnice nad Labem, </w:t>
      </w:r>
      <w:r w:rsidR="00EB1349">
        <w:rPr>
          <w:rFonts w:cs="Arial"/>
          <w:b/>
        </w:rPr>
        <w:t>(</w:t>
      </w:r>
      <w:r w:rsidR="000365BE">
        <w:rPr>
          <w:rFonts w:cs="Arial"/>
          <w:b/>
        </w:rPr>
        <w:t>IČ</w:t>
      </w:r>
      <w:r w:rsidR="00EB1349">
        <w:rPr>
          <w:rFonts w:cs="Arial"/>
          <w:b/>
        </w:rPr>
        <w:t>O</w:t>
      </w:r>
      <w:r w:rsidR="000365BE">
        <w:rPr>
          <w:rFonts w:cs="Arial"/>
          <w:b/>
        </w:rPr>
        <w:t xml:space="preserve"> 627 683 28</w:t>
      </w:r>
      <w:r w:rsidR="00EB1349">
        <w:rPr>
          <w:rFonts w:cs="Arial"/>
          <w:b/>
        </w:rPr>
        <w:t>)</w:t>
      </w:r>
      <w:r w:rsidR="000365BE">
        <w:rPr>
          <w:rFonts w:cs="Arial"/>
          <w:b/>
        </w:rPr>
        <w:t xml:space="preserve"> ve výši 100 000 Kč na akci Mistrovství světa FCI ve </w:t>
      </w:r>
      <w:r w:rsidR="00430A3F">
        <w:rPr>
          <w:rFonts w:cs="Arial"/>
          <w:b/>
        </w:rPr>
        <w:t>sportovní kynologii</w:t>
      </w:r>
      <w:r w:rsidR="00FD3233">
        <w:rPr>
          <w:rFonts w:cs="Arial"/>
          <w:b/>
        </w:rPr>
        <w:t>, která se uskuteční ve dnech 7. - 11. 9. 2022.</w:t>
      </w:r>
    </w:p>
    <w:p w14:paraId="1F3532EC" w14:textId="64CDFDF5" w:rsidR="008519B5" w:rsidRDefault="008519B5" w:rsidP="00136F78">
      <w:pPr>
        <w:pStyle w:val="Styl2"/>
      </w:pPr>
    </w:p>
    <w:p w14:paraId="4D9482C2" w14:textId="556935C0" w:rsidR="007707E3" w:rsidRDefault="007707E3" w:rsidP="00136F78">
      <w:pPr>
        <w:pStyle w:val="Styl2"/>
      </w:pPr>
    </w:p>
    <w:p w14:paraId="6114198D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3C19171E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612037BF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36BD52D4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04D60FF7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608D664A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51D8A252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07380C7E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2396CC6D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41DC6E92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21719347" w14:textId="77777777" w:rsidR="007707E3" w:rsidRDefault="007707E3" w:rsidP="007707E3">
      <w:pPr>
        <w:pStyle w:val="Styl1"/>
        <w:jc w:val="center"/>
        <w:rPr>
          <w:sz w:val="36"/>
          <w:szCs w:val="36"/>
        </w:rPr>
      </w:pPr>
    </w:p>
    <w:p w14:paraId="500B943C" w14:textId="408AA1E5" w:rsidR="007707E3" w:rsidRDefault="007707E3" w:rsidP="007707E3">
      <w:pPr>
        <w:pStyle w:val="Styl1"/>
        <w:jc w:val="center"/>
        <w:rPr>
          <w:sz w:val="36"/>
          <w:szCs w:val="36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F73ABA" wp14:editId="34C3F30C">
                <wp:simplePos x="0" y="0"/>
                <wp:positionH relativeFrom="column">
                  <wp:posOffset>5784850</wp:posOffset>
                </wp:positionH>
                <wp:positionV relativeFrom="paragraph">
                  <wp:posOffset>-41275</wp:posOffset>
                </wp:positionV>
                <wp:extent cx="539750" cy="342900"/>
                <wp:effectExtent l="0" t="0" r="0" b="0"/>
                <wp:wrapNone/>
                <wp:docPr id="2" name="Textové po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750" cy="342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94A726" w14:textId="77777777" w:rsidR="007707E3" w:rsidRDefault="007707E3" w:rsidP="007707E3">
                            <w:pPr>
                              <w:rPr>
                                <w:rFonts w:ascii="Arial" w:hAnsi="Arial" w:cs="Arial"/>
                                <w:bCs/>
                                <w:sz w:val="32"/>
                                <w:szCs w:val="32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bCs/>
                                <w:sz w:val="32"/>
                                <w:szCs w:val="32"/>
                              </w:rPr>
                              <w:t>6b</w:t>
                            </w:r>
                            <w:proofErr w:type="gramEnd"/>
                            <w:r>
                              <w:rPr>
                                <w:rFonts w:ascii="Arial" w:hAnsi="Arial" w:cs="Arial"/>
                                <w:bCs/>
                                <w:sz w:val="32"/>
                                <w:szCs w:val="32"/>
                              </w:rPr>
                              <w:t>)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F73ABA" id="Textové pole 2" o:spid="_x0000_s1027" type="#_x0000_t202" style="position:absolute;left:0;text-align:left;margin-left:455.5pt;margin-top:-3.25pt;width:42.5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" filled="f" stroked="f">
                <v:textbox>
                  <w:txbxContent>
                    <w:p w14:paraId="1894A726" w14:textId="77777777" w:rsidR="007707E3" w:rsidRDefault="007707E3" w:rsidP="007707E3">
                      <w:pPr>
                        <w:rPr>
                          <w:rFonts w:ascii="Arial" w:hAnsi="Arial" w:cs="Arial"/>
                          <w:bCs/>
                          <w:sz w:val="32"/>
                          <w:szCs w:val="32"/>
                        </w:rPr>
                      </w:pPr>
                      <w:proofErr w:type="gramStart"/>
                      <w:r>
                        <w:rPr>
                          <w:rFonts w:ascii="Arial" w:hAnsi="Arial" w:cs="Arial"/>
                          <w:bCs/>
                          <w:sz w:val="32"/>
                          <w:szCs w:val="32"/>
                        </w:rPr>
                        <w:t>6b</w:t>
                      </w:r>
                      <w:proofErr w:type="gramEnd"/>
                      <w:r>
                        <w:rPr>
                          <w:rFonts w:ascii="Arial" w:hAnsi="Arial" w:cs="Arial"/>
                          <w:bCs/>
                          <w:sz w:val="32"/>
                          <w:szCs w:val="32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  <w:szCs w:val="36"/>
        </w:rPr>
        <w:t>Město Roudnice nad Labem</w:t>
      </w:r>
    </w:p>
    <w:p w14:paraId="67429A83" w14:textId="77777777" w:rsidR="007707E3" w:rsidRDefault="007707E3" w:rsidP="007707E3">
      <w:pPr>
        <w:jc w:val="center"/>
        <w:rPr>
          <w:rFonts w:ascii="Arial" w:hAnsi="Arial"/>
          <w:b/>
          <w:sz w:val="24"/>
        </w:rPr>
      </w:pPr>
      <w:r>
        <w:rPr>
          <w:rFonts w:ascii="Arial" w:hAnsi="Arial"/>
          <w:sz w:val="24"/>
        </w:rPr>
        <w:t>Odbor ekonomický a školský</w:t>
      </w:r>
    </w:p>
    <w:p w14:paraId="012E6FD5" w14:textId="77777777" w:rsidR="007707E3" w:rsidRDefault="007707E3" w:rsidP="007707E3">
      <w:pPr>
        <w:rPr>
          <w:rFonts w:ascii="Arial" w:hAnsi="Arial"/>
        </w:rPr>
      </w:pPr>
    </w:p>
    <w:p w14:paraId="6D84E27E" w14:textId="77777777" w:rsidR="007707E3" w:rsidRDefault="007707E3" w:rsidP="007707E3">
      <w:pPr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Předkladatel:</w:t>
      </w:r>
      <w:r>
        <w:rPr>
          <w:rFonts w:ascii="Arial" w:hAnsi="Arial" w:cs="Arial"/>
        </w:rPr>
        <w:t xml:space="preserve">  Vlastimil</w:t>
      </w:r>
      <w:proofErr w:type="gramEnd"/>
      <w:r>
        <w:rPr>
          <w:rFonts w:ascii="Arial" w:hAnsi="Arial" w:cs="Arial"/>
        </w:rPr>
        <w:t xml:space="preserve"> Čtverák</w:t>
      </w:r>
    </w:p>
    <w:p w14:paraId="1DF1EABF" w14:textId="77777777" w:rsidR="007707E3" w:rsidRDefault="007707E3" w:rsidP="007707E3">
      <w:pPr>
        <w:rPr>
          <w:rFonts w:ascii="Arial" w:hAnsi="Arial" w:cs="Arial"/>
        </w:rPr>
      </w:pPr>
      <w:proofErr w:type="gramStart"/>
      <w:r>
        <w:rPr>
          <w:rFonts w:ascii="Arial" w:hAnsi="Arial" w:cs="Arial"/>
          <w:b/>
        </w:rPr>
        <w:t>Zpracovatel:</w:t>
      </w:r>
      <w:r>
        <w:rPr>
          <w:rFonts w:ascii="Arial" w:hAnsi="Arial" w:cs="Arial"/>
        </w:rPr>
        <w:t xml:space="preserve">   </w:t>
      </w:r>
      <w:proofErr w:type="gramEnd"/>
      <w:r>
        <w:rPr>
          <w:rFonts w:ascii="Arial" w:hAnsi="Arial" w:cs="Arial"/>
        </w:rPr>
        <w:t xml:space="preserve"> Ing. Anna Kerdová</w:t>
      </w:r>
    </w:p>
    <w:p w14:paraId="64C760D9" w14:textId="77777777" w:rsidR="007707E3" w:rsidRDefault="007707E3" w:rsidP="007707E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Do jednání ZM dne: 13.04.2022</w:t>
      </w:r>
    </w:p>
    <w:p w14:paraId="4FDB5F44" w14:textId="77777777" w:rsidR="007707E3" w:rsidRDefault="007707E3" w:rsidP="007707E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>
        <w:rPr>
          <w:b/>
        </w:rPr>
        <w:t>Předmět jednání</w:t>
      </w:r>
      <w:r>
        <w:t>:</w:t>
      </w:r>
      <w:r>
        <w:rPr>
          <w:b/>
        </w:rPr>
        <w:t xml:space="preserve"> Návrh na rozdělení dotací</w:t>
      </w:r>
    </w:p>
    <w:p w14:paraId="2DE285E7" w14:textId="77777777" w:rsidR="007707E3" w:rsidRDefault="007707E3" w:rsidP="007707E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</w:p>
    <w:p w14:paraId="6637AC5B" w14:textId="77777777" w:rsidR="007707E3" w:rsidRDefault="007707E3" w:rsidP="007707E3">
      <w:pPr>
        <w:pStyle w:val="Style27"/>
        <w:keepNext/>
        <w:keepLines/>
        <w:shd w:val="clear" w:color="auto" w:fill="auto"/>
        <w:spacing w:after="0" w:line="276" w:lineRule="auto"/>
        <w:ind w:left="2124" w:hanging="2124"/>
        <w:jc w:val="left"/>
        <w:rPr>
          <w:b/>
        </w:rPr>
      </w:pPr>
      <w:r>
        <w:rPr>
          <w:b/>
        </w:rPr>
        <w:t>Odůvodnění:</w:t>
      </w:r>
    </w:p>
    <w:p w14:paraId="00DC1D2B" w14:textId="77777777" w:rsidR="007707E3" w:rsidRDefault="007707E3" w:rsidP="007707E3">
      <w:pPr>
        <w:rPr>
          <w:rFonts w:ascii="Arial" w:hAnsi="Arial" w:cs="Arial"/>
        </w:rPr>
      </w:pPr>
      <w:r>
        <w:rPr>
          <w:rFonts w:ascii="Arial" w:hAnsi="Arial" w:cs="Arial"/>
        </w:rPr>
        <w:t xml:space="preserve">Město Roudnice nad Labem usnesením Zastupitelstva města č. 81/2021/ ZM ze dne 08.12.2021 schválilo „Zásady pro udělování neinvestičních dotací z programů dotační politiky města Roudnice nad Labem – odbor školství, kultury a sportu pro rok 2022“ </w:t>
      </w:r>
    </w:p>
    <w:p w14:paraId="1757A2A3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 vyhlásilo dotační programy:</w:t>
      </w:r>
    </w:p>
    <w:p w14:paraId="1806FA8B" w14:textId="77777777" w:rsidR="007707E3" w:rsidRDefault="007707E3" w:rsidP="007707E3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Podpora celoroční sportovní a volnočasové činnosti </w:t>
      </w:r>
    </w:p>
    <w:p w14:paraId="5EC675BB" w14:textId="77777777" w:rsidR="007707E3" w:rsidRDefault="007707E3" w:rsidP="007707E3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Podpora jednorázových sportovních akcí </w:t>
      </w:r>
    </w:p>
    <w:p w14:paraId="7E9F7736" w14:textId="77777777" w:rsidR="007707E3" w:rsidRDefault="007707E3" w:rsidP="007707E3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Podpora jednorázových volnočasových aktivit </w:t>
      </w:r>
    </w:p>
    <w:p w14:paraId="46AD46E8" w14:textId="77777777" w:rsidR="007707E3" w:rsidRDefault="007707E3" w:rsidP="007707E3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Podpora kulturních aktivit </w:t>
      </w:r>
    </w:p>
    <w:p w14:paraId="00860887" w14:textId="77777777" w:rsidR="007707E3" w:rsidRDefault="007707E3" w:rsidP="007707E3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počiny kulturně historického charakteru významné z regionálního i celostátního hlediska</w:t>
      </w:r>
    </w:p>
    <w:p w14:paraId="3101D924" w14:textId="77777777" w:rsidR="007707E3" w:rsidRDefault="007707E3" w:rsidP="007707E3">
      <w:pPr>
        <w:pStyle w:val="Odstavecseseznamem"/>
        <w:numPr>
          <w:ilvl w:val="0"/>
          <w:numId w:val="1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Podpora mezinárodních aktivit a cestovního ruchu </w:t>
      </w:r>
    </w:p>
    <w:p w14:paraId="2EF41977" w14:textId="77777777" w:rsidR="007707E3" w:rsidRDefault="007707E3" w:rsidP="007707E3">
      <w:pPr>
        <w:spacing w:line="276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Dále pod stejným číslem usnesením si zastupitelstvo města </w:t>
      </w:r>
      <w:r>
        <w:rPr>
          <w:rFonts w:ascii="Arial" w:hAnsi="Arial"/>
          <w:b/>
          <w:bCs/>
        </w:rPr>
        <w:t xml:space="preserve">vyhradilo pravomoc rozhodnout o poskytnutí dotací a uzavření veřejnoprávních smluv poskytnutých jednotlivému subjektu ve výši nad 50 tis. Kč v jednom kalendářním roce (v jednotlivém případě žádost o dotaci nepřesáhne částku 50 tis. Kč, ale vcelku u daného subjektu dotace hranici 50 tis. Kč </w:t>
      </w:r>
      <w:proofErr w:type="gramStart"/>
      <w:r>
        <w:rPr>
          <w:rFonts w:ascii="Arial" w:hAnsi="Arial"/>
          <w:b/>
          <w:bCs/>
        </w:rPr>
        <w:t>překročí</w:t>
      </w:r>
      <w:proofErr w:type="gramEnd"/>
      <w:r>
        <w:rPr>
          <w:rFonts w:ascii="Arial" w:hAnsi="Arial"/>
          <w:b/>
          <w:bCs/>
        </w:rPr>
        <w:t>).</w:t>
      </w:r>
    </w:p>
    <w:p w14:paraId="6581B1F9" w14:textId="77777777" w:rsidR="007707E3" w:rsidRDefault="007707E3" w:rsidP="007707E3">
      <w:pPr>
        <w:rPr>
          <w:rFonts w:ascii="Arial" w:hAnsi="Arial" w:cs="Arial"/>
        </w:rPr>
      </w:pPr>
    </w:p>
    <w:p w14:paraId="3B958772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Schválené dotační programy byly zveřejněny na úřední desce poskytovatele umožňující dálkový přístup 30 dnů před počátkem lhůty pro podávání žádostí. Vyvěšeno bylo 13.12.2021.</w:t>
      </w:r>
    </w:p>
    <w:p w14:paraId="7279E472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Termín pro podávání žádostí byl stanoven od 14.01. – 10.02.2022.</w:t>
      </w:r>
    </w:p>
    <w:p w14:paraId="493DE6EB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uvedeného data si podalo žádost celkem 38 žadatelů na celkem 104 projektů v celkové výši 3 287 820 Kč – bez vyčíslení požadavku na celoroční činnost. Příspěvek na celoroční činnost (provoz) se vypočítává na základě vykázaného počtu registrovaných dětí a mládeže (do 23 let).  </w:t>
      </w:r>
    </w:p>
    <w:tbl>
      <w:tblPr>
        <w:tblW w:w="1139" w:type="dxa"/>
        <w:tblInd w:w="1085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160"/>
      </w:tblGrid>
      <w:tr w:rsidR="007707E3" w14:paraId="0FAB5E48" w14:textId="77777777" w:rsidTr="007707E3">
        <w:trPr>
          <w:trHeight w:val="315"/>
        </w:trPr>
        <w:tc>
          <w:tcPr>
            <w:tcW w:w="979" w:type="dxa"/>
            <w:noWrap/>
            <w:vAlign w:val="bottom"/>
            <w:hideMark/>
          </w:tcPr>
          <w:p w14:paraId="66D0A8CD" w14:textId="77777777" w:rsidR="007707E3" w:rsidRDefault="007707E3">
            <w:pPr>
              <w:rPr>
                <w:rFonts w:ascii="Arial" w:hAnsi="Arial" w:cs="Arial"/>
              </w:rPr>
            </w:pPr>
          </w:p>
        </w:tc>
        <w:tc>
          <w:tcPr>
            <w:tcW w:w="160" w:type="dxa"/>
            <w:noWrap/>
            <w:vAlign w:val="bottom"/>
            <w:hideMark/>
          </w:tcPr>
          <w:p w14:paraId="6DE89BBC" w14:textId="77777777" w:rsidR="007707E3" w:rsidRDefault="007707E3"/>
        </w:tc>
      </w:tr>
    </w:tbl>
    <w:p w14:paraId="3C4CA1AF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Členům komisí byla zaslána elektronickou cestou zpracovaná tabulka, ve které byly vypsány údaje z jednotlivých žádostí (termín akce, délka trvání akce, počet účastníků, specifikace nákladů, na které má být dotace použita). Komise kulturní a pro mezinárodní styky a cestovní ruch se sešla dne 11.3.2022. Projekty byly probírány jednotlivě a každý člen komise navrhl výši částky dotace, která by měla být poskytnuta. U jednotlivých projektů byl vypočten průměr z navržených částek a tyto hodnoty jsou předkládány jako podklad k rozhodování o poskytnutí dotace.</w:t>
      </w:r>
    </w:p>
    <w:p w14:paraId="62E392E2" w14:textId="77777777" w:rsidR="007707E3" w:rsidRDefault="007707E3" w:rsidP="007707E3">
      <w:pPr>
        <w:jc w:val="both"/>
        <w:rPr>
          <w:rFonts w:ascii="Arial" w:hAnsi="Arial" w:cs="Arial"/>
        </w:rPr>
      </w:pPr>
    </w:p>
    <w:p w14:paraId="4F86DFE9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Na přidělenou výši dotace bude s každým žadatelem uzavřena veřejnosprávní smlouva o poskytnutí dotace.</w:t>
      </w:r>
    </w:p>
    <w:p w14:paraId="0448D87F" w14:textId="77777777" w:rsidR="007707E3" w:rsidRDefault="007707E3" w:rsidP="007707E3">
      <w:pPr>
        <w:jc w:val="both"/>
        <w:rPr>
          <w:rFonts w:ascii="Arial" w:hAnsi="Arial" w:cs="Arial"/>
        </w:rPr>
      </w:pPr>
    </w:p>
    <w:p w14:paraId="79A6345C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Stanovisko předkladatele</w:t>
      </w:r>
      <w:r>
        <w:rPr>
          <w:rFonts w:ascii="Arial" w:hAnsi="Arial" w:cs="Arial"/>
        </w:rPr>
        <w:t>:</w:t>
      </w:r>
    </w:p>
    <w:p w14:paraId="78339E69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Návrh na přidělení dotací byl projednán v RM dne 23.3.2022, kdy pod č. </w:t>
      </w:r>
      <w:proofErr w:type="spellStart"/>
      <w:r>
        <w:rPr>
          <w:rFonts w:ascii="Arial" w:hAnsi="Arial" w:cs="Arial"/>
        </w:rPr>
        <w:t>usn</w:t>
      </w:r>
      <w:proofErr w:type="spellEnd"/>
      <w:r>
        <w:rPr>
          <w:rFonts w:ascii="Arial" w:hAnsi="Arial" w:cs="Arial"/>
        </w:rPr>
        <w:t>. 102/2022</w:t>
      </w:r>
    </w:p>
    <w:p w14:paraId="6F511F0C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RM rozhodla vyřazení rozhodla o vyřazení žádostí následujících subjektů: „Dětské centrum MONTESSORI“ a Spolek mezinárodního přátelství z důvodu nesplnění podmínek zákona. Dále RM rozhodla o přidělení dotací a uzavření veřejnoprávních smluv u subjektů které v žádosti uvedly požadavek 50 tis. Kč a méně. Dále navrhla doporučit ZM rozhodnout o poskytnutí dotací u subjektů, které v žádosti uvedly požadavek nad 50 tis. Kč v jednotlivém případě.</w:t>
      </w:r>
    </w:p>
    <w:p w14:paraId="162107C6" w14:textId="77777777" w:rsidR="007707E3" w:rsidRDefault="007707E3" w:rsidP="007707E3">
      <w:pPr>
        <w:jc w:val="both"/>
        <w:rPr>
          <w:rFonts w:ascii="Arial" w:hAnsi="Arial" w:cs="Arial"/>
          <w:b/>
        </w:rPr>
      </w:pPr>
    </w:p>
    <w:p w14:paraId="0C33E683" w14:textId="77777777" w:rsidR="007707E3" w:rsidRDefault="007707E3" w:rsidP="007707E3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Příloha:</w:t>
      </w:r>
      <w:r>
        <w:rPr>
          <w:rFonts w:ascii="Arial" w:hAnsi="Arial" w:cs="Arial"/>
        </w:rPr>
        <w:t xml:space="preserve"> tab. č.2</w:t>
      </w:r>
    </w:p>
    <w:p w14:paraId="3E1EF02E" w14:textId="77777777" w:rsidR="007707E3" w:rsidRDefault="007707E3" w:rsidP="007707E3">
      <w:pPr>
        <w:pStyle w:val="Styl1"/>
        <w:rPr>
          <w:rFonts w:cs="Arial"/>
          <w:b/>
        </w:rPr>
      </w:pPr>
    </w:p>
    <w:p w14:paraId="43F0DE37" w14:textId="77777777" w:rsidR="007707E3" w:rsidRDefault="007707E3" w:rsidP="007707E3">
      <w:pPr>
        <w:pStyle w:val="Styl1"/>
        <w:rPr>
          <w:rFonts w:cs="Arial"/>
          <w:b/>
        </w:rPr>
      </w:pPr>
      <w:r>
        <w:rPr>
          <w:rFonts w:cs="Arial"/>
          <w:b/>
        </w:rPr>
        <w:t>Návrh na usnesení:</w:t>
      </w:r>
    </w:p>
    <w:p w14:paraId="0A89C517" w14:textId="77777777" w:rsidR="007707E3" w:rsidRDefault="007707E3" w:rsidP="007707E3">
      <w:pPr>
        <w:numPr>
          <w:ilvl w:val="0"/>
          <w:numId w:val="12"/>
        </w:numPr>
        <w:jc w:val="both"/>
        <w:rPr>
          <w:rFonts w:ascii="Arial" w:hAnsi="Arial"/>
          <w:b/>
        </w:rPr>
      </w:pPr>
      <w:r>
        <w:rPr>
          <w:rFonts w:ascii="Arial" w:hAnsi="Arial"/>
          <w:b/>
        </w:rPr>
        <w:t xml:space="preserve">Zastupitelstvo města rozhodlo o poskytnutí dotací a uzavření veřejnoprávních smluv (dle vzorové smlouvy) u subjektů, </w:t>
      </w:r>
      <w:bookmarkStart w:id="0" w:name="_Hlk99530138"/>
      <w:r>
        <w:rPr>
          <w:rFonts w:ascii="Arial" w:hAnsi="Arial"/>
          <w:b/>
        </w:rPr>
        <w:t xml:space="preserve">které v žádosti uvedly požadavek nad 50 tis. Kč v jednotlivém případě </w:t>
      </w:r>
      <w:bookmarkEnd w:id="0"/>
      <w:r>
        <w:rPr>
          <w:rFonts w:ascii="Arial" w:hAnsi="Arial"/>
          <w:b/>
        </w:rPr>
        <w:t>– dle tab. č. 2.</w:t>
      </w:r>
    </w:p>
    <w:p w14:paraId="403FE875" w14:textId="77777777" w:rsidR="007707E3" w:rsidRDefault="007707E3" w:rsidP="00136F78">
      <w:pPr>
        <w:pStyle w:val="Styl2"/>
      </w:pPr>
    </w:p>
    <w:sectPr w:rsidR="007707E3" w:rsidSect="00B158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C96FE" w14:textId="77777777" w:rsidR="0048449F" w:rsidRDefault="0048449F" w:rsidP="00D94A15">
      <w:r>
        <w:separator/>
      </w:r>
    </w:p>
  </w:endnote>
  <w:endnote w:type="continuationSeparator" w:id="0">
    <w:p w14:paraId="3A7AA26E" w14:textId="77777777" w:rsidR="0048449F" w:rsidRDefault="0048449F" w:rsidP="00D94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E8113" w14:textId="77777777" w:rsidR="0048449F" w:rsidRDefault="0048449F" w:rsidP="00D94A15">
      <w:r>
        <w:separator/>
      </w:r>
    </w:p>
  </w:footnote>
  <w:footnote w:type="continuationSeparator" w:id="0">
    <w:p w14:paraId="52C4811D" w14:textId="77777777" w:rsidR="0048449F" w:rsidRDefault="0048449F" w:rsidP="00D94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65EC3"/>
    <w:multiLevelType w:val="hybridMultilevel"/>
    <w:tmpl w:val="DA72066E"/>
    <w:lvl w:ilvl="0" w:tplc="04050011">
      <w:start w:val="1"/>
      <w:numFmt w:val="decimal"/>
      <w:lvlText w:val="%1)"/>
      <w:lvlJc w:val="left"/>
      <w:pPr>
        <w:ind w:left="177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496" w:hanging="360"/>
      </w:pPr>
    </w:lvl>
    <w:lvl w:ilvl="2" w:tplc="0405001B" w:tentative="1">
      <w:start w:val="1"/>
      <w:numFmt w:val="lowerRoman"/>
      <w:lvlText w:val="%3."/>
      <w:lvlJc w:val="right"/>
      <w:pPr>
        <w:ind w:left="3216" w:hanging="180"/>
      </w:pPr>
    </w:lvl>
    <w:lvl w:ilvl="3" w:tplc="0405000F" w:tentative="1">
      <w:start w:val="1"/>
      <w:numFmt w:val="decimal"/>
      <w:lvlText w:val="%4."/>
      <w:lvlJc w:val="left"/>
      <w:pPr>
        <w:ind w:left="3936" w:hanging="360"/>
      </w:pPr>
    </w:lvl>
    <w:lvl w:ilvl="4" w:tplc="04050019" w:tentative="1">
      <w:start w:val="1"/>
      <w:numFmt w:val="lowerLetter"/>
      <w:lvlText w:val="%5."/>
      <w:lvlJc w:val="left"/>
      <w:pPr>
        <w:ind w:left="4656" w:hanging="360"/>
      </w:pPr>
    </w:lvl>
    <w:lvl w:ilvl="5" w:tplc="0405001B" w:tentative="1">
      <w:start w:val="1"/>
      <w:numFmt w:val="lowerRoman"/>
      <w:lvlText w:val="%6."/>
      <w:lvlJc w:val="right"/>
      <w:pPr>
        <w:ind w:left="5376" w:hanging="180"/>
      </w:pPr>
    </w:lvl>
    <w:lvl w:ilvl="6" w:tplc="0405000F" w:tentative="1">
      <w:start w:val="1"/>
      <w:numFmt w:val="decimal"/>
      <w:lvlText w:val="%7."/>
      <w:lvlJc w:val="left"/>
      <w:pPr>
        <w:ind w:left="6096" w:hanging="360"/>
      </w:pPr>
    </w:lvl>
    <w:lvl w:ilvl="7" w:tplc="04050019" w:tentative="1">
      <w:start w:val="1"/>
      <w:numFmt w:val="lowerLetter"/>
      <w:lvlText w:val="%8."/>
      <w:lvlJc w:val="left"/>
      <w:pPr>
        <w:ind w:left="6816" w:hanging="360"/>
      </w:pPr>
    </w:lvl>
    <w:lvl w:ilvl="8" w:tplc="040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B2406E0"/>
    <w:multiLevelType w:val="hybridMultilevel"/>
    <w:tmpl w:val="5C90563A"/>
    <w:lvl w:ilvl="0" w:tplc="7F903736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5E285A"/>
    <w:multiLevelType w:val="hybridMultilevel"/>
    <w:tmpl w:val="3EFE08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A10679"/>
    <w:multiLevelType w:val="hybridMultilevel"/>
    <w:tmpl w:val="0C0217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35573A"/>
    <w:multiLevelType w:val="hybridMultilevel"/>
    <w:tmpl w:val="AF3AF352"/>
    <w:lvl w:ilvl="0" w:tplc="0405000F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D142007"/>
    <w:multiLevelType w:val="hybridMultilevel"/>
    <w:tmpl w:val="057810BC"/>
    <w:lvl w:ilvl="0" w:tplc="040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D511CB"/>
    <w:multiLevelType w:val="hybridMultilevel"/>
    <w:tmpl w:val="40E4E17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BD1E2C"/>
    <w:multiLevelType w:val="hybridMultilevel"/>
    <w:tmpl w:val="3978003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0545BB"/>
    <w:multiLevelType w:val="hybridMultilevel"/>
    <w:tmpl w:val="7FE87E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0A3F49"/>
    <w:multiLevelType w:val="hybridMultilevel"/>
    <w:tmpl w:val="D0724DCC"/>
    <w:lvl w:ilvl="0" w:tplc="1856F55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2627A62"/>
    <w:multiLevelType w:val="hybridMultilevel"/>
    <w:tmpl w:val="DB18D4B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85258"/>
    <w:multiLevelType w:val="hybridMultilevel"/>
    <w:tmpl w:val="3718027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6"/>
  </w:num>
  <w:num w:numId="5">
    <w:abstractNumId w:val="11"/>
  </w:num>
  <w:num w:numId="6">
    <w:abstractNumId w:val="4"/>
  </w:num>
  <w:num w:numId="7">
    <w:abstractNumId w:val="5"/>
  </w:num>
  <w:num w:numId="8">
    <w:abstractNumId w:val="10"/>
  </w:num>
  <w:num w:numId="9">
    <w:abstractNumId w:val="3"/>
  </w:num>
  <w:num w:numId="10">
    <w:abstractNumId w:val="9"/>
  </w:num>
  <w:num w:numId="1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4D37"/>
    <w:rsid w:val="0000232B"/>
    <w:rsid w:val="00012FC0"/>
    <w:rsid w:val="00016BCE"/>
    <w:rsid w:val="000258C6"/>
    <w:rsid w:val="00027581"/>
    <w:rsid w:val="00030E64"/>
    <w:rsid w:val="00034614"/>
    <w:rsid w:val="000365BE"/>
    <w:rsid w:val="000369EF"/>
    <w:rsid w:val="0004023A"/>
    <w:rsid w:val="00043643"/>
    <w:rsid w:val="00044E10"/>
    <w:rsid w:val="00050AF7"/>
    <w:rsid w:val="00057D7A"/>
    <w:rsid w:val="000609E5"/>
    <w:rsid w:val="000667FB"/>
    <w:rsid w:val="00075E43"/>
    <w:rsid w:val="00081950"/>
    <w:rsid w:val="00081CCE"/>
    <w:rsid w:val="000828FF"/>
    <w:rsid w:val="00091A98"/>
    <w:rsid w:val="00093E58"/>
    <w:rsid w:val="000B139F"/>
    <w:rsid w:val="000B4C23"/>
    <w:rsid w:val="000C53AB"/>
    <w:rsid w:val="000E31C8"/>
    <w:rsid w:val="000E55D7"/>
    <w:rsid w:val="000F48E7"/>
    <w:rsid w:val="00100F91"/>
    <w:rsid w:val="00103246"/>
    <w:rsid w:val="00105795"/>
    <w:rsid w:val="00107092"/>
    <w:rsid w:val="0011485B"/>
    <w:rsid w:val="00123EBA"/>
    <w:rsid w:val="00125003"/>
    <w:rsid w:val="00136F78"/>
    <w:rsid w:val="0014152B"/>
    <w:rsid w:val="001511EA"/>
    <w:rsid w:val="00155520"/>
    <w:rsid w:val="00160BEF"/>
    <w:rsid w:val="00163AB4"/>
    <w:rsid w:val="0016725F"/>
    <w:rsid w:val="001824D9"/>
    <w:rsid w:val="001958CF"/>
    <w:rsid w:val="00195984"/>
    <w:rsid w:val="0019711F"/>
    <w:rsid w:val="001A7F0A"/>
    <w:rsid w:val="001C0E8F"/>
    <w:rsid w:val="001D713F"/>
    <w:rsid w:val="001D71CB"/>
    <w:rsid w:val="001F27A9"/>
    <w:rsid w:val="002004B9"/>
    <w:rsid w:val="002148AD"/>
    <w:rsid w:val="002275B3"/>
    <w:rsid w:val="002275DE"/>
    <w:rsid w:val="002347F0"/>
    <w:rsid w:val="00241935"/>
    <w:rsid w:val="00242809"/>
    <w:rsid w:val="00253ED2"/>
    <w:rsid w:val="00255117"/>
    <w:rsid w:val="00265D5F"/>
    <w:rsid w:val="00270CEA"/>
    <w:rsid w:val="002722EB"/>
    <w:rsid w:val="00287739"/>
    <w:rsid w:val="00290062"/>
    <w:rsid w:val="00291E58"/>
    <w:rsid w:val="00294386"/>
    <w:rsid w:val="002947BB"/>
    <w:rsid w:val="002B4029"/>
    <w:rsid w:val="002C11F0"/>
    <w:rsid w:val="002C1602"/>
    <w:rsid w:val="002C1C97"/>
    <w:rsid w:val="002D6145"/>
    <w:rsid w:val="002D7940"/>
    <w:rsid w:val="002F0BEA"/>
    <w:rsid w:val="002F2110"/>
    <w:rsid w:val="002F2C06"/>
    <w:rsid w:val="0030241E"/>
    <w:rsid w:val="00302E42"/>
    <w:rsid w:val="00310B72"/>
    <w:rsid w:val="00327EEC"/>
    <w:rsid w:val="003330B5"/>
    <w:rsid w:val="00341E01"/>
    <w:rsid w:val="003471E9"/>
    <w:rsid w:val="00354FDE"/>
    <w:rsid w:val="00355B5D"/>
    <w:rsid w:val="0037478F"/>
    <w:rsid w:val="00386412"/>
    <w:rsid w:val="003909F4"/>
    <w:rsid w:val="00396CDF"/>
    <w:rsid w:val="003C3D2A"/>
    <w:rsid w:val="003C52A3"/>
    <w:rsid w:val="003C6111"/>
    <w:rsid w:val="003D1338"/>
    <w:rsid w:val="003E1169"/>
    <w:rsid w:val="003E71DD"/>
    <w:rsid w:val="003F1C69"/>
    <w:rsid w:val="003F3B09"/>
    <w:rsid w:val="003F7BF0"/>
    <w:rsid w:val="0040179D"/>
    <w:rsid w:val="004046AB"/>
    <w:rsid w:val="00412847"/>
    <w:rsid w:val="00422B09"/>
    <w:rsid w:val="0042487B"/>
    <w:rsid w:val="00426B38"/>
    <w:rsid w:val="00427105"/>
    <w:rsid w:val="004300D9"/>
    <w:rsid w:val="00430A3F"/>
    <w:rsid w:val="00445594"/>
    <w:rsid w:val="00462ED7"/>
    <w:rsid w:val="0046363F"/>
    <w:rsid w:val="0048354F"/>
    <w:rsid w:val="0048449F"/>
    <w:rsid w:val="004916DD"/>
    <w:rsid w:val="00492EBB"/>
    <w:rsid w:val="004A0DD3"/>
    <w:rsid w:val="004A1942"/>
    <w:rsid w:val="004A2A09"/>
    <w:rsid w:val="004B05FD"/>
    <w:rsid w:val="004B4167"/>
    <w:rsid w:val="004F4D37"/>
    <w:rsid w:val="004F75A9"/>
    <w:rsid w:val="0050572C"/>
    <w:rsid w:val="00510281"/>
    <w:rsid w:val="00514C3A"/>
    <w:rsid w:val="00532D94"/>
    <w:rsid w:val="00532F14"/>
    <w:rsid w:val="00546B57"/>
    <w:rsid w:val="00557112"/>
    <w:rsid w:val="00563623"/>
    <w:rsid w:val="005679F0"/>
    <w:rsid w:val="00573E0C"/>
    <w:rsid w:val="005747DA"/>
    <w:rsid w:val="00597B05"/>
    <w:rsid w:val="005A5A5E"/>
    <w:rsid w:val="005B45B7"/>
    <w:rsid w:val="005D0C78"/>
    <w:rsid w:val="005D307B"/>
    <w:rsid w:val="005D7063"/>
    <w:rsid w:val="005D7D3F"/>
    <w:rsid w:val="005E4FC4"/>
    <w:rsid w:val="005E7414"/>
    <w:rsid w:val="005F1153"/>
    <w:rsid w:val="00607EF2"/>
    <w:rsid w:val="00607F6D"/>
    <w:rsid w:val="00610BA7"/>
    <w:rsid w:val="0061249A"/>
    <w:rsid w:val="00625CFD"/>
    <w:rsid w:val="00631984"/>
    <w:rsid w:val="00637C07"/>
    <w:rsid w:val="00645B3A"/>
    <w:rsid w:val="00660787"/>
    <w:rsid w:val="00661EDB"/>
    <w:rsid w:val="00675393"/>
    <w:rsid w:val="006810D5"/>
    <w:rsid w:val="0068112F"/>
    <w:rsid w:val="00684B09"/>
    <w:rsid w:val="00686F44"/>
    <w:rsid w:val="00696739"/>
    <w:rsid w:val="006A15C5"/>
    <w:rsid w:val="006A76E4"/>
    <w:rsid w:val="006A7EE8"/>
    <w:rsid w:val="006B5EA5"/>
    <w:rsid w:val="006B6590"/>
    <w:rsid w:val="006C299A"/>
    <w:rsid w:val="006C7C87"/>
    <w:rsid w:val="006D0866"/>
    <w:rsid w:val="006F103C"/>
    <w:rsid w:val="006F38D6"/>
    <w:rsid w:val="006F4247"/>
    <w:rsid w:val="006F6F60"/>
    <w:rsid w:val="00707D5A"/>
    <w:rsid w:val="00711169"/>
    <w:rsid w:val="00711F61"/>
    <w:rsid w:val="00713045"/>
    <w:rsid w:val="00713C5C"/>
    <w:rsid w:val="007201B2"/>
    <w:rsid w:val="00721B53"/>
    <w:rsid w:val="00722A92"/>
    <w:rsid w:val="00724638"/>
    <w:rsid w:val="00726B7B"/>
    <w:rsid w:val="00727CFA"/>
    <w:rsid w:val="00733B6E"/>
    <w:rsid w:val="0074104F"/>
    <w:rsid w:val="00744233"/>
    <w:rsid w:val="007451CC"/>
    <w:rsid w:val="00760220"/>
    <w:rsid w:val="007707E3"/>
    <w:rsid w:val="00785F1A"/>
    <w:rsid w:val="0079033C"/>
    <w:rsid w:val="007922DC"/>
    <w:rsid w:val="00795D4F"/>
    <w:rsid w:val="007973E4"/>
    <w:rsid w:val="007A78E0"/>
    <w:rsid w:val="007B3E6C"/>
    <w:rsid w:val="007B6773"/>
    <w:rsid w:val="007C1E42"/>
    <w:rsid w:val="007D120D"/>
    <w:rsid w:val="007D498F"/>
    <w:rsid w:val="007E3803"/>
    <w:rsid w:val="007E75AD"/>
    <w:rsid w:val="00802D92"/>
    <w:rsid w:val="0081118E"/>
    <w:rsid w:val="00815693"/>
    <w:rsid w:val="00820D95"/>
    <w:rsid w:val="00851280"/>
    <w:rsid w:val="008519B5"/>
    <w:rsid w:val="0085288F"/>
    <w:rsid w:val="0085746F"/>
    <w:rsid w:val="0086126E"/>
    <w:rsid w:val="00863602"/>
    <w:rsid w:val="00870BEB"/>
    <w:rsid w:val="0087196B"/>
    <w:rsid w:val="00883BFF"/>
    <w:rsid w:val="00891A3D"/>
    <w:rsid w:val="0089440C"/>
    <w:rsid w:val="008A2130"/>
    <w:rsid w:val="008B08A4"/>
    <w:rsid w:val="008C167A"/>
    <w:rsid w:val="008C579D"/>
    <w:rsid w:val="008D45A0"/>
    <w:rsid w:val="00902478"/>
    <w:rsid w:val="0090514E"/>
    <w:rsid w:val="009147A1"/>
    <w:rsid w:val="009276AC"/>
    <w:rsid w:val="00931410"/>
    <w:rsid w:val="00934481"/>
    <w:rsid w:val="00936D5C"/>
    <w:rsid w:val="00940961"/>
    <w:rsid w:val="00970255"/>
    <w:rsid w:val="00992AD1"/>
    <w:rsid w:val="009A1B5B"/>
    <w:rsid w:val="009B336B"/>
    <w:rsid w:val="009C01E1"/>
    <w:rsid w:val="009C6F78"/>
    <w:rsid w:val="009D3E0B"/>
    <w:rsid w:val="009F43CF"/>
    <w:rsid w:val="009F5A5D"/>
    <w:rsid w:val="00A17B33"/>
    <w:rsid w:val="00A25E49"/>
    <w:rsid w:val="00A30E9D"/>
    <w:rsid w:val="00A324A5"/>
    <w:rsid w:val="00A347DC"/>
    <w:rsid w:val="00A44DE6"/>
    <w:rsid w:val="00A5248A"/>
    <w:rsid w:val="00A572BF"/>
    <w:rsid w:val="00A745AC"/>
    <w:rsid w:val="00A91E9A"/>
    <w:rsid w:val="00AA1F0C"/>
    <w:rsid w:val="00AA76C7"/>
    <w:rsid w:val="00AA7F15"/>
    <w:rsid w:val="00AC3B36"/>
    <w:rsid w:val="00AC44F5"/>
    <w:rsid w:val="00AC6024"/>
    <w:rsid w:val="00AC77C7"/>
    <w:rsid w:val="00AC7BEB"/>
    <w:rsid w:val="00AD5B84"/>
    <w:rsid w:val="00AE0E23"/>
    <w:rsid w:val="00AE205E"/>
    <w:rsid w:val="00AE73AB"/>
    <w:rsid w:val="00AE7A51"/>
    <w:rsid w:val="00AF478A"/>
    <w:rsid w:val="00AF66DC"/>
    <w:rsid w:val="00B121A2"/>
    <w:rsid w:val="00B15895"/>
    <w:rsid w:val="00B24103"/>
    <w:rsid w:val="00B32BE0"/>
    <w:rsid w:val="00B32FFD"/>
    <w:rsid w:val="00B433D5"/>
    <w:rsid w:val="00B64F32"/>
    <w:rsid w:val="00B74D65"/>
    <w:rsid w:val="00B857E8"/>
    <w:rsid w:val="00B87A9D"/>
    <w:rsid w:val="00BA69AF"/>
    <w:rsid w:val="00BB01C3"/>
    <w:rsid w:val="00BB069F"/>
    <w:rsid w:val="00BB5AE6"/>
    <w:rsid w:val="00BB7984"/>
    <w:rsid w:val="00BD230B"/>
    <w:rsid w:val="00BD351F"/>
    <w:rsid w:val="00BE42E4"/>
    <w:rsid w:val="00BF371F"/>
    <w:rsid w:val="00BF7DBC"/>
    <w:rsid w:val="00C14AC5"/>
    <w:rsid w:val="00C4713F"/>
    <w:rsid w:val="00C4776C"/>
    <w:rsid w:val="00C5401C"/>
    <w:rsid w:val="00C64096"/>
    <w:rsid w:val="00C64AE8"/>
    <w:rsid w:val="00C6751E"/>
    <w:rsid w:val="00C7036C"/>
    <w:rsid w:val="00C73D6E"/>
    <w:rsid w:val="00C73FF8"/>
    <w:rsid w:val="00C77C4B"/>
    <w:rsid w:val="00C80D1A"/>
    <w:rsid w:val="00C9273A"/>
    <w:rsid w:val="00C9687B"/>
    <w:rsid w:val="00C96F47"/>
    <w:rsid w:val="00C96FFA"/>
    <w:rsid w:val="00CA0A87"/>
    <w:rsid w:val="00CA45D8"/>
    <w:rsid w:val="00CB32D9"/>
    <w:rsid w:val="00CD7052"/>
    <w:rsid w:val="00CD77BE"/>
    <w:rsid w:val="00CF67FD"/>
    <w:rsid w:val="00CF7A5E"/>
    <w:rsid w:val="00CF7BED"/>
    <w:rsid w:val="00D01FD2"/>
    <w:rsid w:val="00D20559"/>
    <w:rsid w:val="00D405B7"/>
    <w:rsid w:val="00D4208F"/>
    <w:rsid w:val="00D434B7"/>
    <w:rsid w:val="00D47B7B"/>
    <w:rsid w:val="00D54451"/>
    <w:rsid w:val="00D63F6C"/>
    <w:rsid w:val="00D7157D"/>
    <w:rsid w:val="00D82B43"/>
    <w:rsid w:val="00D82D70"/>
    <w:rsid w:val="00D94A15"/>
    <w:rsid w:val="00D956FE"/>
    <w:rsid w:val="00D9709D"/>
    <w:rsid w:val="00DA0EE5"/>
    <w:rsid w:val="00DA2CCF"/>
    <w:rsid w:val="00DB45EB"/>
    <w:rsid w:val="00DB7A74"/>
    <w:rsid w:val="00DB7FC3"/>
    <w:rsid w:val="00DC3D2A"/>
    <w:rsid w:val="00DC6060"/>
    <w:rsid w:val="00DD476C"/>
    <w:rsid w:val="00DD7A25"/>
    <w:rsid w:val="00DE6D16"/>
    <w:rsid w:val="00DF16AF"/>
    <w:rsid w:val="00DF69C3"/>
    <w:rsid w:val="00E132BA"/>
    <w:rsid w:val="00E2525F"/>
    <w:rsid w:val="00E254E7"/>
    <w:rsid w:val="00E265E5"/>
    <w:rsid w:val="00E27489"/>
    <w:rsid w:val="00E279BA"/>
    <w:rsid w:val="00E33D5F"/>
    <w:rsid w:val="00E34128"/>
    <w:rsid w:val="00E37C80"/>
    <w:rsid w:val="00E37D92"/>
    <w:rsid w:val="00E443B3"/>
    <w:rsid w:val="00E44782"/>
    <w:rsid w:val="00E50F5F"/>
    <w:rsid w:val="00E57F68"/>
    <w:rsid w:val="00E60C3C"/>
    <w:rsid w:val="00E6704D"/>
    <w:rsid w:val="00E67FBF"/>
    <w:rsid w:val="00E720E3"/>
    <w:rsid w:val="00E72CFA"/>
    <w:rsid w:val="00E800DB"/>
    <w:rsid w:val="00E80F0C"/>
    <w:rsid w:val="00E8339D"/>
    <w:rsid w:val="00E83996"/>
    <w:rsid w:val="00E91D4B"/>
    <w:rsid w:val="00E95248"/>
    <w:rsid w:val="00EA463A"/>
    <w:rsid w:val="00EA56FE"/>
    <w:rsid w:val="00EB03D2"/>
    <w:rsid w:val="00EB1349"/>
    <w:rsid w:val="00EB497F"/>
    <w:rsid w:val="00EC25EE"/>
    <w:rsid w:val="00EC2E39"/>
    <w:rsid w:val="00ED3483"/>
    <w:rsid w:val="00ED6A70"/>
    <w:rsid w:val="00EE07E2"/>
    <w:rsid w:val="00EE7796"/>
    <w:rsid w:val="00EE79A4"/>
    <w:rsid w:val="00EE7A0B"/>
    <w:rsid w:val="00F11DBB"/>
    <w:rsid w:val="00F14DD5"/>
    <w:rsid w:val="00F2157D"/>
    <w:rsid w:val="00F2282D"/>
    <w:rsid w:val="00F36951"/>
    <w:rsid w:val="00F47DA3"/>
    <w:rsid w:val="00F747C3"/>
    <w:rsid w:val="00F80A48"/>
    <w:rsid w:val="00F84D78"/>
    <w:rsid w:val="00F8592A"/>
    <w:rsid w:val="00F876C4"/>
    <w:rsid w:val="00F878EF"/>
    <w:rsid w:val="00F92F2D"/>
    <w:rsid w:val="00FA0969"/>
    <w:rsid w:val="00FA12CD"/>
    <w:rsid w:val="00FA15FB"/>
    <w:rsid w:val="00FA2D85"/>
    <w:rsid w:val="00FB3E5D"/>
    <w:rsid w:val="00FB3E68"/>
    <w:rsid w:val="00FB5B11"/>
    <w:rsid w:val="00FB6ACD"/>
    <w:rsid w:val="00FB6BBB"/>
    <w:rsid w:val="00FD1238"/>
    <w:rsid w:val="00FD211D"/>
    <w:rsid w:val="00FD2936"/>
    <w:rsid w:val="00FD3233"/>
    <w:rsid w:val="00FD4C6F"/>
    <w:rsid w:val="00FE21EC"/>
    <w:rsid w:val="00FE4704"/>
    <w:rsid w:val="00FF0DF6"/>
    <w:rsid w:val="00FF2978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11735C9A"/>
  <w15:docId w15:val="{B9430108-97AB-43BF-A5CA-66DE0CB04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52A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basedOn w:val="Normln"/>
    <w:link w:val="ZkladntextChar"/>
    <w:rsid w:val="003C52A3"/>
    <w:pPr>
      <w:jc w:val="both"/>
    </w:pPr>
  </w:style>
  <w:style w:type="character" w:customStyle="1" w:styleId="Styl1Char">
    <w:name w:val="Styl1 Char"/>
    <w:link w:val="Styl1"/>
    <w:rsid w:val="003C52A3"/>
    <w:rPr>
      <w:rFonts w:ascii="Arial" w:hAnsi="Arial"/>
      <w:lang w:val="cs-CZ" w:eastAsia="cs-CZ" w:bidi="ar-SA"/>
    </w:rPr>
  </w:style>
  <w:style w:type="paragraph" w:customStyle="1" w:styleId="Styl1">
    <w:name w:val="Styl1"/>
    <w:basedOn w:val="Normln"/>
    <w:link w:val="Styl1Char"/>
    <w:rsid w:val="003C52A3"/>
    <w:rPr>
      <w:rFonts w:ascii="Arial" w:hAnsi="Arial"/>
    </w:rPr>
  </w:style>
  <w:style w:type="paragraph" w:customStyle="1" w:styleId="CharCharCharCharCharChar">
    <w:name w:val="Char Char Char Char Char Char"/>
    <w:basedOn w:val="Normln"/>
    <w:rsid w:val="003C52A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ZkladntextChar">
    <w:name w:val="Základní text Char"/>
    <w:link w:val="Zkladntext"/>
    <w:rsid w:val="003C52A3"/>
    <w:rPr>
      <w:lang w:val="cs-CZ" w:eastAsia="cs-CZ" w:bidi="ar-SA"/>
    </w:rPr>
  </w:style>
  <w:style w:type="paragraph" w:styleId="Nzev">
    <w:name w:val="Title"/>
    <w:basedOn w:val="Normln"/>
    <w:link w:val="NzevChar"/>
    <w:qFormat/>
    <w:rsid w:val="009276AC"/>
    <w:pPr>
      <w:jc w:val="center"/>
    </w:pPr>
    <w:rPr>
      <w:b/>
      <w:sz w:val="36"/>
    </w:rPr>
  </w:style>
  <w:style w:type="character" w:customStyle="1" w:styleId="NzevChar">
    <w:name w:val="Název Char"/>
    <w:link w:val="Nzev"/>
    <w:rsid w:val="009276AC"/>
    <w:rPr>
      <w:b/>
      <w:sz w:val="3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4023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4023A"/>
    <w:rPr>
      <w:rFonts w:ascii="Tahoma" w:hAnsi="Tahoma" w:cs="Tahoma"/>
      <w:sz w:val="16"/>
      <w:szCs w:val="16"/>
    </w:rPr>
  </w:style>
  <w:style w:type="paragraph" w:customStyle="1" w:styleId="CharCharCharCharCharChar0">
    <w:name w:val="Char Char Char Char Char Char"/>
    <w:basedOn w:val="Normln"/>
    <w:rsid w:val="005D7D3F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Zhlav">
    <w:name w:val="header"/>
    <w:basedOn w:val="Normln"/>
    <w:link w:val="Zhlav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94A15"/>
  </w:style>
  <w:style w:type="paragraph" w:styleId="Zpat">
    <w:name w:val="footer"/>
    <w:basedOn w:val="Normln"/>
    <w:link w:val="ZpatChar"/>
    <w:uiPriority w:val="99"/>
    <w:unhideWhenUsed/>
    <w:rsid w:val="00D94A1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D94A15"/>
  </w:style>
  <w:style w:type="character" w:customStyle="1" w:styleId="Styl1Char1">
    <w:name w:val="Styl1 Char1"/>
    <w:rsid w:val="000B4C23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0B4C23"/>
    <w:rPr>
      <w:rFonts w:ascii="Arial" w:hAnsi="Arial" w:cs="Arial"/>
      <w:b/>
      <w:u w:val="single"/>
    </w:rPr>
  </w:style>
  <w:style w:type="character" w:customStyle="1" w:styleId="Styl3Char1">
    <w:name w:val="Styl3 Char1"/>
    <w:link w:val="Styl3"/>
    <w:rsid w:val="000B4C23"/>
    <w:rPr>
      <w:rFonts w:ascii="Arial" w:hAnsi="Arial" w:cs="Arial"/>
      <w:b/>
      <w:u w:val="single"/>
    </w:rPr>
  </w:style>
  <w:style w:type="paragraph" w:customStyle="1" w:styleId="Styl2">
    <w:name w:val="Styl2"/>
    <w:basedOn w:val="Normln"/>
    <w:link w:val="Styl2Char"/>
    <w:rsid w:val="000B4C23"/>
    <w:rPr>
      <w:rFonts w:ascii="Arial" w:hAnsi="Arial"/>
      <w:b/>
    </w:rPr>
  </w:style>
  <w:style w:type="character" w:customStyle="1" w:styleId="Styl2Char">
    <w:name w:val="Styl2 Char"/>
    <w:link w:val="Styl2"/>
    <w:rsid w:val="000B4C23"/>
    <w:rPr>
      <w:rFonts w:ascii="Arial" w:hAnsi="Arial"/>
      <w:b/>
    </w:rPr>
  </w:style>
  <w:style w:type="paragraph" w:styleId="Odstavecseseznamem">
    <w:name w:val="List Paragraph"/>
    <w:basedOn w:val="Normln"/>
    <w:uiPriority w:val="34"/>
    <w:qFormat/>
    <w:rsid w:val="007973E4"/>
    <w:pPr>
      <w:ind w:left="720"/>
      <w:contextualSpacing/>
    </w:pPr>
  </w:style>
  <w:style w:type="character" w:customStyle="1" w:styleId="CharStyle28">
    <w:name w:val="Char Style 28"/>
    <w:basedOn w:val="Standardnpsmoodstavce"/>
    <w:link w:val="Style27"/>
    <w:locked/>
    <w:rsid w:val="00A347DC"/>
    <w:rPr>
      <w:rFonts w:ascii="Arial" w:eastAsia="Arial" w:hAnsi="Arial" w:cs="Arial"/>
      <w:shd w:val="clear" w:color="auto" w:fill="FFFFFF"/>
    </w:rPr>
  </w:style>
  <w:style w:type="paragraph" w:customStyle="1" w:styleId="Style27">
    <w:name w:val="Style 27"/>
    <w:basedOn w:val="Normln"/>
    <w:link w:val="CharStyle28"/>
    <w:rsid w:val="00A347DC"/>
    <w:pPr>
      <w:widowControl w:val="0"/>
      <w:shd w:val="clear" w:color="auto" w:fill="FFFFFF"/>
      <w:spacing w:after="360" w:line="446" w:lineRule="exact"/>
      <w:jc w:val="center"/>
      <w:outlineLvl w:val="0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239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ACAEB-2536-48DB-958B-846A97E68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671</Words>
  <Characters>4030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Město Roudnice nad Labem</vt:lpstr>
    </vt:vector>
  </TitlesOfParts>
  <Company>MeU Roudnice nad Labem</Company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Město Roudnice nad Labem</dc:title>
  <dc:creator>akerdova</dc:creator>
  <cp:lastModifiedBy>Kerdová, Anna</cp:lastModifiedBy>
  <cp:revision>2</cp:revision>
  <cp:lastPrinted>2022-03-30T12:08:00Z</cp:lastPrinted>
  <dcterms:created xsi:type="dcterms:W3CDTF">2022-03-30T12:53:00Z</dcterms:created>
  <dcterms:modified xsi:type="dcterms:W3CDTF">2022-03-30T12:53:00Z</dcterms:modified>
</cp:coreProperties>
</file>